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eb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BA1AC" w14:textId="65421C62" w:rsidR="009F2C97" w:rsidRDefault="00A57E38" w:rsidP="00E2214F">
      <w:pPr>
        <w:jc w:val="center"/>
        <w:rPr>
          <w:noProof/>
        </w:rPr>
      </w:pPr>
      <w:r>
        <w:rPr>
          <w:noProof/>
        </w:rPr>
        <w:drawing>
          <wp:inline distT="0" distB="0" distL="0" distR="0" wp14:anchorId="3447D2E4" wp14:editId="4D0675FD">
            <wp:extent cx="5760720" cy="473710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lygrail-part1.webp"/>
                    <pic:cNvPicPr/>
                  </pic:nvPicPr>
                  <pic:blipFill>
                    <a:blip r:embed="rId5">
                      <a:extLst>
                        <a:ext uri="{28A0092B-C50C-407E-A947-70E740481C1C}">
                          <a14:useLocalDpi xmlns:a14="http://schemas.microsoft.com/office/drawing/2010/main" val="0"/>
                        </a:ext>
                      </a:extLst>
                    </a:blip>
                    <a:stretch>
                      <a:fillRect/>
                    </a:stretch>
                  </pic:blipFill>
                  <pic:spPr>
                    <a:xfrm>
                      <a:off x="0" y="0"/>
                      <a:ext cx="5760720" cy="4737100"/>
                    </a:xfrm>
                    <a:prstGeom prst="rect">
                      <a:avLst/>
                    </a:prstGeom>
                  </pic:spPr>
                </pic:pic>
              </a:graphicData>
            </a:graphic>
          </wp:inline>
        </w:drawing>
      </w:r>
    </w:p>
    <w:p w14:paraId="58FE87A5" w14:textId="75D02DDB" w:rsidR="00DB29AB" w:rsidRDefault="00445E86" w:rsidP="00A10009">
      <w:pPr>
        <w:jc w:val="center"/>
      </w:pPr>
      <w:r>
        <w:rPr>
          <w:noProof/>
        </w:rPr>
        <w:lastRenderedPageBreak/>
        <w:drawing>
          <wp:inline distT="0" distB="0" distL="0" distR="0" wp14:anchorId="4E7C3447" wp14:editId="74187ECA">
            <wp:extent cx="5760720" cy="4321810"/>
            <wp:effectExtent l="0" t="0" r="0" b="2540"/>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 TheHolyGrail-part1.png"/>
                    <pic:cNvPicPr/>
                  </pic:nvPicPr>
                  <pic:blipFill>
                    <a:blip r:embed="rId6">
                      <a:extLst>
                        <a:ext uri="{28A0092B-C50C-407E-A947-70E740481C1C}">
                          <a14:useLocalDpi xmlns:a14="http://schemas.microsoft.com/office/drawing/2010/main" val="0"/>
                        </a:ext>
                      </a:extLst>
                    </a:blip>
                    <a:stretch>
                      <a:fillRect/>
                    </a:stretch>
                  </pic:blipFill>
                  <pic:spPr>
                    <a:xfrm>
                      <a:off x="0" y="0"/>
                      <a:ext cx="5760720" cy="4321810"/>
                    </a:xfrm>
                    <a:prstGeom prst="rect">
                      <a:avLst/>
                    </a:prstGeom>
                  </pic:spPr>
                </pic:pic>
              </a:graphicData>
            </a:graphic>
          </wp:inline>
        </w:drawing>
      </w:r>
    </w:p>
    <w:p w14:paraId="7928901F" w14:textId="2AEE719F" w:rsidR="002710BD" w:rsidRDefault="00C80E7B" w:rsidP="002710BD">
      <w:pPr>
        <w:jc w:val="center"/>
        <w:rPr>
          <w:b/>
          <w:bCs/>
          <w:i/>
          <w:iCs/>
        </w:rPr>
      </w:pPr>
      <w:r>
        <w:rPr>
          <w:b/>
          <w:bCs/>
          <w:i/>
          <w:iCs/>
        </w:rPr>
        <w:t>Quest for t</w:t>
      </w:r>
      <w:r w:rsidR="00147690">
        <w:rPr>
          <w:b/>
          <w:bCs/>
          <w:i/>
          <w:iCs/>
        </w:rPr>
        <w:t xml:space="preserve">he </w:t>
      </w:r>
      <w:r w:rsidR="00F22D78">
        <w:rPr>
          <w:b/>
          <w:bCs/>
          <w:i/>
          <w:iCs/>
        </w:rPr>
        <w:t>Holy Grail – part 1</w:t>
      </w:r>
    </w:p>
    <w:p w14:paraId="737A8E48" w14:textId="77777777" w:rsidR="002B2AD5" w:rsidRPr="002B2AD5" w:rsidRDefault="002B2AD5" w:rsidP="002B2AD5">
      <w:pPr>
        <w:jc w:val="center"/>
        <w:rPr>
          <w:i/>
          <w:iCs/>
        </w:rPr>
      </w:pPr>
      <w:r w:rsidRPr="002B2AD5">
        <w:rPr>
          <w:i/>
          <w:iCs/>
        </w:rPr>
        <w:t>We have received a urgent letter from Brother Puck from the Great Monastery, the one that is built on the doomed city of Mordheim.</w:t>
      </w:r>
    </w:p>
    <w:p w14:paraId="3FB15B90" w14:textId="77777777" w:rsidR="002B2AD5" w:rsidRPr="002B2AD5" w:rsidRDefault="002B2AD5" w:rsidP="002B2AD5">
      <w:pPr>
        <w:jc w:val="center"/>
        <w:rPr>
          <w:i/>
          <w:iCs/>
        </w:rPr>
      </w:pPr>
      <w:r w:rsidRPr="002B2AD5">
        <w:rPr>
          <w:i/>
          <w:iCs/>
        </w:rPr>
        <w:t xml:space="preserve">He writes that the Holy Grail responsible for containing the balance between good and bad, has been stolen from the altar in the sacred room even though it was heavily guarded. </w:t>
      </w:r>
    </w:p>
    <w:p w14:paraId="12128373" w14:textId="77777777" w:rsidR="002B2AD5" w:rsidRPr="002B2AD5" w:rsidRDefault="002B2AD5" w:rsidP="002B2AD5">
      <w:pPr>
        <w:jc w:val="center"/>
        <w:rPr>
          <w:i/>
          <w:iCs/>
        </w:rPr>
      </w:pPr>
      <w:r w:rsidRPr="002B2AD5">
        <w:rPr>
          <w:i/>
          <w:iCs/>
        </w:rPr>
        <w:t xml:space="preserve">Brother Puck suspects that the  minions of Zargon entered the holy chamber through the vaults under the monastery and so stole the holy grail. </w:t>
      </w:r>
    </w:p>
    <w:p w14:paraId="327F7678" w14:textId="77777777" w:rsidR="002B2AD5" w:rsidRDefault="002B2AD5" w:rsidP="002B2AD5">
      <w:pPr>
        <w:jc w:val="center"/>
        <w:rPr>
          <w:i/>
          <w:iCs/>
        </w:rPr>
      </w:pPr>
      <w:r w:rsidRPr="002B2AD5">
        <w:rPr>
          <w:i/>
          <w:iCs/>
        </w:rPr>
        <w:t>Dear Heroes, travel to Mordheim as soon as possible and investigate together with Brother Puck the vaults and try to place the Holy Grail on the altar again to restore the balance.</w:t>
      </w:r>
    </w:p>
    <w:p w14:paraId="52546088" w14:textId="7EF25A4F" w:rsidR="009869C5" w:rsidRDefault="009869C5" w:rsidP="002B2AD5">
      <w:pPr>
        <w:jc w:val="center"/>
        <w:rPr>
          <w:i/>
          <w:iCs/>
        </w:rPr>
      </w:pPr>
      <w:r>
        <w:rPr>
          <w:i/>
          <w:iCs/>
        </w:rPr>
        <w:t>Mentor</w:t>
      </w:r>
    </w:p>
    <w:p w14:paraId="26F36322" w14:textId="77777777" w:rsidR="00A34F1C" w:rsidRDefault="00A34F1C" w:rsidP="00A34F1C">
      <w:pPr>
        <w:rPr>
          <w:i/>
          <w:iCs/>
        </w:rPr>
      </w:pPr>
    </w:p>
    <w:p w14:paraId="50FB30CF" w14:textId="549D05C6" w:rsidR="00F84B36" w:rsidRDefault="00330154" w:rsidP="00A34F1C">
      <w:pPr>
        <w:rPr>
          <w:b/>
          <w:bCs/>
        </w:rPr>
      </w:pPr>
      <w:r w:rsidRPr="00330154">
        <w:rPr>
          <w:b/>
          <w:bCs/>
        </w:rPr>
        <w:t>Explanation</w:t>
      </w:r>
      <w:r>
        <w:rPr>
          <w:b/>
          <w:bCs/>
        </w:rPr>
        <w:t>:</w:t>
      </w:r>
    </w:p>
    <w:p w14:paraId="6D102E66" w14:textId="3B3DF2E2" w:rsidR="00670377" w:rsidRPr="00BC2835" w:rsidRDefault="001024A7" w:rsidP="00670377">
      <w:pPr>
        <w:pStyle w:val="Lijstalinea"/>
        <w:numPr>
          <w:ilvl w:val="0"/>
          <w:numId w:val="12"/>
        </w:numPr>
        <w:rPr>
          <w:rStyle w:val="tlid-translation"/>
          <w:b/>
          <w:bCs/>
        </w:rPr>
      </w:pPr>
      <w:r>
        <w:rPr>
          <w:rStyle w:val="tlid-translation"/>
          <w:lang w:val="en"/>
        </w:rPr>
        <w:t>This hatch leads to the north</w:t>
      </w:r>
      <w:r w:rsidR="00BC2835">
        <w:rPr>
          <w:rStyle w:val="tlid-translation"/>
          <w:lang w:val="en"/>
        </w:rPr>
        <w:t>-eastern</w:t>
      </w:r>
      <w:r>
        <w:rPr>
          <w:rStyle w:val="tlid-translation"/>
          <w:lang w:val="en"/>
        </w:rPr>
        <w:t xml:space="preserve"> part of the basement, move the hero to the other hatch with the letter A.</w:t>
      </w:r>
    </w:p>
    <w:p w14:paraId="57840D08" w14:textId="6F0C14D7" w:rsidR="00BC2835" w:rsidRPr="00632CDE" w:rsidRDefault="00E405F7" w:rsidP="00670377">
      <w:pPr>
        <w:pStyle w:val="Lijstalinea"/>
        <w:numPr>
          <w:ilvl w:val="0"/>
          <w:numId w:val="12"/>
        </w:numPr>
        <w:rPr>
          <w:rStyle w:val="tlid-translation"/>
          <w:b/>
          <w:bCs/>
        </w:rPr>
      </w:pPr>
      <w:r>
        <w:rPr>
          <w:rStyle w:val="tlid-translation"/>
          <w:lang w:val="en"/>
        </w:rPr>
        <w:t>This hatch leads to the south-western part of the basement, move the hero to the other hatch with the letter B.</w:t>
      </w:r>
    </w:p>
    <w:p w14:paraId="3F87F15D" w14:textId="0767F107" w:rsidR="00F7543D" w:rsidRPr="00F7543D" w:rsidRDefault="00632CDE" w:rsidP="005535AE">
      <w:pPr>
        <w:pStyle w:val="Lijstalinea"/>
        <w:numPr>
          <w:ilvl w:val="0"/>
          <w:numId w:val="12"/>
        </w:numPr>
        <w:rPr>
          <w:rStyle w:val="tlid-translation"/>
          <w:b/>
          <w:bCs/>
        </w:rPr>
      </w:pPr>
      <w:r>
        <w:rPr>
          <w:rStyle w:val="tlid-translation"/>
          <w:lang w:val="en"/>
        </w:rPr>
        <w:t>This hatch leads to the south-eastern part of the basement, move the hero to the other hatch with the letter C.</w:t>
      </w:r>
      <w:r>
        <w:rPr>
          <w:rStyle w:val="tlid-translation"/>
          <w:lang w:val="en"/>
        </w:rPr>
        <w:br/>
        <w:t>The door</w:t>
      </w:r>
      <w:r w:rsidR="00F215EE">
        <w:rPr>
          <w:rStyle w:val="tlid-translation"/>
          <w:lang w:val="en"/>
        </w:rPr>
        <w:t xml:space="preserve"> to the chaos room</w:t>
      </w:r>
      <w:r>
        <w:rPr>
          <w:rStyle w:val="tlid-translation"/>
          <w:lang w:val="en"/>
        </w:rPr>
        <w:t xml:space="preserve"> is made from stone</w:t>
      </w:r>
      <w:r w:rsidR="00AC6EAA">
        <w:rPr>
          <w:rStyle w:val="tlid-translation"/>
          <w:lang w:val="en"/>
        </w:rPr>
        <w:t xml:space="preserve">.  </w:t>
      </w:r>
      <w:r w:rsidR="00AC6EAA" w:rsidRPr="00AC6EAA">
        <w:rPr>
          <w:rStyle w:val="tlid-translation"/>
          <w:lang w:val="en"/>
        </w:rPr>
        <w:t xml:space="preserve">Stone Doorways are large slabs of rock that </w:t>
      </w:r>
      <w:r w:rsidR="00AC6EAA" w:rsidRPr="00AC6EAA">
        <w:rPr>
          <w:rStyle w:val="tlid-translation"/>
          <w:lang w:val="en"/>
        </w:rPr>
        <w:lastRenderedPageBreak/>
        <w:t>must be out of the way using brute force</w:t>
      </w:r>
      <w:r w:rsidR="00AC6EAA">
        <w:rPr>
          <w:rStyle w:val="tlid-translation"/>
          <w:lang w:val="en"/>
        </w:rPr>
        <w:t xml:space="preserve">. </w:t>
      </w:r>
      <w:r w:rsidR="00AC6EAA" w:rsidRPr="00AC6EAA">
        <w:rPr>
          <w:rStyle w:val="tlid-translation"/>
          <w:lang w:val="en"/>
        </w:rPr>
        <w:t>To open one these doors, a Hero must roll a</w:t>
      </w:r>
      <w:r w:rsidR="001474E9">
        <w:rPr>
          <w:rStyle w:val="tlid-translation"/>
          <w:lang w:val="en"/>
        </w:rPr>
        <w:t xml:space="preserve"> specified</w:t>
      </w:r>
      <w:r w:rsidR="00AC6EAA">
        <w:rPr>
          <w:rStyle w:val="tlid-translation"/>
          <w:lang w:val="en"/>
        </w:rPr>
        <w:t xml:space="preserve"> </w:t>
      </w:r>
      <w:r w:rsidR="00AC6EAA" w:rsidRPr="00AC6EAA">
        <w:rPr>
          <w:rStyle w:val="tlid-translation"/>
          <w:lang w:val="en"/>
        </w:rPr>
        <w:t>number of Combat Dice and score</w:t>
      </w:r>
      <w:r w:rsidR="00AC6EAA">
        <w:rPr>
          <w:rStyle w:val="tlid-translation"/>
          <w:lang w:val="en"/>
        </w:rPr>
        <w:t xml:space="preserve"> </w:t>
      </w:r>
      <w:r w:rsidR="00AC6EAA" w:rsidRPr="00AC6EAA">
        <w:rPr>
          <w:rStyle w:val="tlid-translation"/>
          <w:lang w:val="en"/>
        </w:rPr>
        <w:t>2 Skulls.  The number of dice depends on what character</w:t>
      </w:r>
      <w:r w:rsidR="00AC6EAA">
        <w:rPr>
          <w:rStyle w:val="tlid-translation"/>
          <w:lang w:val="en"/>
        </w:rPr>
        <w:t xml:space="preserve"> </w:t>
      </w:r>
      <w:r w:rsidR="00AC6EAA" w:rsidRPr="00AC6EAA">
        <w:rPr>
          <w:rStyle w:val="tlid-translation"/>
          <w:lang w:val="en"/>
        </w:rPr>
        <w:t xml:space="preserve">type he is: </w:t>
      </w:r>
      <w:r w:rsidR="00025A65">
        <w:rPr>
          <w:rStyle w:val="tlid-translation"/>
          <w:lang w:val="en"/>
        </w:rPr>
        <w:t>T</w:t>
      </w:r>
      <w:r w:rsidR="00AC6EAA" w:rsidRPr="00AC6EAA">
        <w:rPr>
          <w:rStyle w:val="tlid-translation"/>
          <w:lang w:val="en"/>
        </w:rPr>
        <w:t>he Dwarf and the Elf</w:t>
      </w:r>
      <w:r w:rsidR="00AC6EAA">
        <w:rPr>
          <w:rStyle w:val="tlid-translation"/>
          <w:lang w:val="en"/>
        </w:rPr>
        <w:t xml:space="preserve">/Priest </w:t>
      </w:r>
      <w:r w:rsidR="00AC6EAA" w:rsidRPr="00AC6EAA">
        <w:rPr>
          <w:rStyle w:val="tlid-translation"/>
          <w:lang w:val="en"/>
        </w:rPr>
        <w:t>both roll 2 dice, the Barbarian</w:t>
      </w:r>
      <w:r w:rsidR="00AC6EAA">
        <w:rPr>
          <w:rStyle w:val="tlid-translation"/>
          <w:lang w:val="en"/>
        </w:rPr>
        <w:t xml:space="preserve"> </w:t>
      </w:r>
      <w:r w:rsidR="00AC6EAA" w:rsidRPr="00AC6EAA">
        <w:rPr>
          <w:rStyle w:val="tlid-translation"/>
          <w:lang w:val="en"/>
        </w:rPr>
        <w:t>rolls 3 dice.  The Wizard cannot</w:t>
      </w:r>
      <w:r w:rsidR="00AC6EAA">
        <w:rPr>
          <w:rStyle w:val="tlid-translation"/>
          <w:lang w:val="en"/>
        </w:rPr>
        <w:t xml:space="preserve"> </w:t>
      </w:r>
      <w:r w:rsidR="00AC6EAA" w:rsidRPr="00AC6EAA">
        <w:rPr>
          <w:rStyle w:val="tlid-translation"/>
          <w:lang w:val="en"/>
        </w:rPr>
        <w:t>open a Stone Doorway.  Once a</w:t>
      </w:r>
      <w:r w:rsidR="00AC6EAA">
        <w:rPr>
          <w:rStyle w:val="tlid-translation"/>
          <w:lang w:val="en"/>
        </w:rPr>
        <w:t xml:space="preserve"> </w:t>
      </w:r>
      <w:r w:rsidR="00AC6EAA" w:rsidRPr="00AC6EAA">
        <w:rPr>
          <w:rStyle w:val="tlid-translation"/>
          <w:lang w:val="en"/>
        </w:rPr>
        <w:t>Stone Doorway has been ope</w:t>
      </w:r>
      <w:r w:rsidR="00AC6EAA">
        <w:rPr>
          <w:rStyle w:val="tlid-translation"/>
          <w:lang w:val="en"/>
        </w:rPr>
        <w:t xml:space="preserve">ned </w:t>
      </w:r>
      <w:r w:rsidR="00AC6EAA" w:rsidRPr="00AC6EAA">
        <w:rPr>
          <w:rStyle w:val="tlid-translation"/>
          <w:lang w:val="en"/>
        </w:rPr>
        <w:t>it remains open for the rest of the Quest.</w:t>
      </w:r>
    </w:p>
    <w:p w14:paraId="28CA7CFC" w14:textId="1DF02745" w:rsidR="00F7543D" w:rsidRDefault="00F7543D" w:rsidP="00732795">
      <w:pPr>
        <w:pStyle w:val="Lijstalinea"/>
        <w:numPr>
          <w:ilvl w:val="0"/>
          <w:numId w:val="12"/>
        </w:numPr>
        <w:rPr>
          <w:b/>
          <w:bCs/>
        </w:rPr>
      </w:pPr>
      <w:r w:rsidRPr="00F7543D">
        <w:t>In this room you see an ancient dwarf blacksmith forging weapons over a dwarfen forge, because of the incredible heat in this room, only a dwarf can enter this room without doing a test, each other hero has to roll a die if he throws a skull he loses a bodypoint. The Dwarfsmith can upgrade a chosen weapon if he receives a silver bar and 200 gold pieces from the heroes.</w:t>
      </w:r>
      <w:r w:rsidR="00B51FC2">
        <w:t xml:space="preserve"> </w:t>
      </w:r>
      <w:r w:rsidR="001E39DF">
        <w:rPr>
          <w:rStyle w:val="tlid-translation"/>
          <w:lang w:val="en"/>
        </w:rPr>
        <w:t xml:space="preserve">(Upgrade </w:t>
      </w:r>
      <w:r w:rsidR="00947FB9">
        <w:rPr>
          <w:rStyle w:val="tlid-translation"/>
          <w:lang w:val="en"/>
        </w:rPr>
        <w:t>options</w:t>
      </w:r>
      <w:r w:rsidR="001E39DF">
        <w:rPr>
          <w:rStyle w:val="tlid-translation"/>
          <w:lang w:val="en"/>
        </w:rPr>
        <w:t>: permanent +1 dice to attack or permanent +1 dice to defend on the chosen weapon)</w:t>
      </w:r>
    </w:p>
    <w:p w14:paraId="1C06E864" w14:textId="13150076" w:rsidR="00A805CD" w:rsidRPr="00A805CD" w:rsidRDefault="000D6567" w:rsidP="005535AE">
      <w:pPr>
        <w:pStyle w:val="Lijstalinea"/>
        <w:numPr>
          <w:ilvl w:val="0"/>
          <w:numId w:val="12"/>
        </w:numPr>
        <w:rPr>
          <w:rStyle w:val="tlid-translation"/>
          <w:b/>
          <w:bCs/>
        </w:rPr>
      </w:pPr>
      <w:r>
        <w:rPr>
          <w:rStyle w:val="tlid-translation"/>
          <w:lang w:val="en"/>
        </w:rPr>
        <w:t xml:space="preserve">The tomb contains </w:t>
      </w:r>
      <w:r w:rsidR="00F948B8">
        <w:rPr>
          <w:rStyle w:val="tlid-translation"/>
          <w:lang w:val="en"/>
        </w:rPr>
        <w:t>a</w:t>
      </w:r>
      <w:r>
        <w:rPr>
          <w:rStyle w:val="tlid-translation"/>
          <w:lang w:val="en"/>
        </w:rPr>
        <w:t xml:space="preserve"> silver bar and a </w:t>
      </w:r>
      <w:r w:rsidR="00D60C6B">
        <w:rPr>
          <w:rStyle w:val="tlid-translation"/>
          <w:lang w:val="en"/>
        </w:rPr>
        <w:t xml:space="preserve">spell </w:t>
      </w:r>
      <w:r>
        <w:rPr>
          <w:rStyle w:val="tlid-translation"/>
          <w:lang w:val="en"/>
        </w:rPr>
        <w:t xml:space="preserve">scroll. (shuffle the </w:t>
      </w:r>
      <w:r w:rsidR="00D60C6B">
        <w:rPr>
          <w:rStyle w:val="tlid-translation"/>
          <w:lang w:val="en"/>
        </w:rPr>
        <w:t xml:space="preserve">spell </w:t>
      </w:r>
      <w:r>
        <w:rPr>
          <w:rStyle w:val="tlid-translation"/>
          <w:lang w:val="en"/>
        </w:rPr>
        <w:t>scroll cards and have the hero who examined the room for treasure</w:t>
      </w:r>
      <w:r w:rsidR="009F57B6">
        <w:rPr>
          <w:rStyle w:val="tlid-translation"/>
          <w:lang w:val="en"/>
        </w:rPr>
        <w:t>s</w:t>
      </w:r>
      <w:r>
        <w:rPr>
          <w:rStyle w:val="tlid-translation"/>
          <w:lang w:val="en"/>
        </w:rPr>
        <w:t xml:space="preserve"> take one of them)</w:t>
      </w:r>
    </w:p>
    <w:p w14:paraId="4DC7616D" w14:textId="551AA8A1" w:rsidR="00940B04" w:rsidRPr="00940B04" w:rsidRDefault="00A805CD" w:rsidP="005535AE">
      <w:pPr>
        <w:pStyle w:val="Lijstalinea"/>
        <w:numPr>
          <w:ilvl w:val="0"/>
          <w:numId w:val="12"/>
        </w:numPr>
        <w:rPr>
          <w:b/>
          <w:bCs/>
        </w:rPr>
      </w:pPr>
      <w:r w:rsidRPr="00A805CD">
        <w:t xml:space="preserve">This chaos room is not yet active but Blake the </w:t>
      </w:r>
      <w:r w:rsidR="0054752C">
        <w:t>Mind Manipulator</w:t>
      </w:r>
      <w:r w:rsidRPr="00A805CD">
        <w:t xml:space="preserve"> (see his card in the monster section) is busy activating it, he is protected by an elite archer skeleton (see his card in the monster section). On the wizard table, the heroes find the key to the exit room (G) and </w:t>
      </w:r>
      <w:r w:rsidR="001647A0">
        <w:t>2</w:t>
      </w:r>
      <w:r w:rsidRPr="00A805CD">
        <w:t>00 gold if they search for treasures.</w:t>
      </w:r>
    </w:p>
    <w:p w14:paraId="38214FBA" w14:textId="77777777" w:rsidR="00337454" w:rsidRPr="00337454" w:rsidRDefault="00B724EA" w:rsidP="005535AE">
      <w:pPr>
        <w:pStyle w:val="Lijstalinea"/>
        <w:numPr>
          <w:ilvl w:val="0"/>
          <w:numId w:val="12"/>
        </w:numPr>
        <w:rPr>
          <w:rStyle w:val="tlid-translation"/>
        </w:rPr>
      </w:pPr>
      <w:r w:rsidRPr="00B724EA">
        <w:rPr>
          <w:rStyle w:val="tlid-translation"/>
          <w:lang w:val="en"/>
        </w:rPr>
        <w:t>This is the exit room to the second part of the quest and the door to it is locked and can only be opened with the key. The heroes can escape from the giant wolf by walking up the spiral staircase. If the heroes defeat the wolf, they will find a silver bar in its belly.</w:t>
      </w:r>
      <w:r>
        <w:rPr>
          <w:rStyle w:val="tlid-translation"/>
          <w:lang w:val="en"/>
        </w:rPr>
        <w:t xml:space="preserve"> </w:t>
      </w:r>
    </w:p>
    <w:p w14:paraId="562ADC1A" w14:textId="070724F4" w:rsidR="00940B04" w:rsidRDefault="00940B04" w:rsidP="005535AE">
      <w:pPr>
        <w:pStyle w:val="Lijstalinea"/>
        <w:numPr>
          <w:ilvl w:val="0"/>
          <w:numId w:val="12"/>
        </w:numPr>
      </w:pPr>
      <w:r w:rsidRPr="00940B04">
        <w:t>The chest contains</w:t>
      </w:r>
      <w:r>
        <w:t xml:space="preserve"> 1</w:t>
      </w:r>
      <w:r w:rsidR="001647A0">
        <w:t>0</w:t>
      </w:r>
      <w:r>
        <w:t>0 gold</w:t>
      </w:r>
      <w:r w:rsidR="00E41FA6">
        <w:t xml:space="preserve"> and a health potion that restores 4 body points.</w:t>
      </w:r>
    </w:p>
    <w:p w14:paraId="6F9B4F90" w14:textId="0BBDB690" w:rsidR="00E41FA6" w:rsidRDefault="00E41FA6" w:rsidP="005535AE">
      <w:pPr>
        <w:pStyle w:val="Lijstalinea"/>
        <w:numPr>
          <w:ilvl w:val="0"/>
          <w:numId w:val="12"/>
        </w:numPr>
      </w:pPr>
      <w:r>
        <w:t>The chest contains 1</w:t>
      </w:r>
      <w:r w:rsidR="001647A0">
        <w:t>0</w:t>
      </w:r>
      <w:r>
        <w:t>0 gold</w:t>
      </w:r>
    </w:p>
    <w:p w14:paraId="08116352" w14:textId="19A83B2F" w:rsidR="00AC45FF" w:rsidRPr="00940B04" w:rsidRDefault="00B16A00" w:rsidP="005535AE">
      <w:pPr>
        <w:pStyle w:val="Lijstalinea"/>
        <w:numPr>
          <w:ilvl w:val="0"/>
          <w:numId w:val="12"/>
        </w:numPr>
      </w:pPr>
      <w:r>
        <w:rPr>
          <w:rStyle w:val="tlid-translation"/>
          <w:lang w:val="en"/>
        </w:rPr>
        <w:t xml:space="preserve">This is the sacred room containing the altar on which the grail should stand and the starting room of this quest. Place the heroes </w:t>
      </w:r>
      <w:r>
        <w:rPr>
          <w:rStyle w:val="tlid-translation"/>
          <w:lang w:val="en"/>
        </w:rPr>
        <w:t xml:space="preserve">and furniture </w:t>
      </w:r>
      <w:r>
        <w:rPr>
          <w:rStyle w:val="tlid-translation"/>
          <w:lang w:val="en"/>
        </w:rPr>
        <w:t>as shown. The heroes can return to the room to open another hatch.</w:t>
      </w:r>
    </w:p>
    <w:p w14:paraId="5C0FE766" w14:textId="77777777" w:rsidR="00940B04" w:rsidRDefault="00940B04" w:rsidP="005535AE">
      <w:pPr>
        <w:rPr>
          <w:b/>
          <w:bCs/>
        </w:rPr>
      </w:pPr>
    </w:p>
    <w:p w14:paraId="5CD7174B" w14:textId="3EDCA06F" w:rsidR="008518C5" w:rsidRDefault="000D56CC" w:rsidP="005535AE">
      <w:r w:rsidRPr="00F7543D">
        <w:rPr>
          <w:b/>
          <w:bCs/>
        </w:rPr>
        <w:t>Note</w:t>
      </w:r>
      <w:r w:rsidR="00F407A5">
        <w:rPr>
          <w:b/>
          <w:bCs/>
        </w:rPr>
        <w:t>s</w:t>
      </w:r>
      <w:r w:rsidRPr="00F7543D">
        <w:rPr>
          <w:b/>
          <w:bCs/>
        </w:rPr>
        <w:t>:</w:t>
      </w:r>
      <w:r>
        <w:t xml:space="preserve"> </w:t>
      </w:r>
      <w:r>
        <w:br/>
        <w:t xml:space="preserve">This quest is made for </w:t>
      </w:r>
      <w:r w:rsidR="00C80E7B">
        <w:t xml:space="preserve">three </w:t>
      </w:r>
      <w:r w:rsidR="00813479">
        <w:t>low level</w:t>
      </w:r>
      <w:r>
        <w:t xml:space="preserve"> heroes</w:t>
      </w:r>
      <w:r w:rsidR="009F6293">
        <w:t xml:space="preserve"> (</w:t>
      </w:r>
      <w:r w:rsidR="00C34ED4">
        <w:t>4</w:t>
      </w:r>
      <w:r w:rsidR="009F6293">
        <w:t xml:space="preserve"> to 5 quests fini</w:t>
      </w:r>
      <w:r w:rsidR="001F1FD3">
        <w:t>s</w:t>
      </w:r>
      <w:r w:rsidR="009F6293">
        <w:t>hed)</w:t>
      </w:r>
      <w:r>
        <w:t xml:space="preserve"> on base of </w:t>
      </w:r>
      <w:r w:rsidR="00E4150A">
        <w:t>4</w:t>
      </w:r>
      <w:r w:rsidR="00C83461">
        <w:t>3</w:t>
      </w:r>
      <w:r>
        <w:t xml:space="preserve">0 calculation points (see my other posts for more details about </w:t>
      </w:r>
      <w:r w:rsidR="00EF3656">
        <w:t>Q</w:t>
      </w:r>
      <w:r>
        <w:t>uest calculation)</w:t>
      </w:r>
    </w:p>
    <w:p w14:paraId="2290B775" w14:textId="21DE64A6" w:rsidR="00CB3972" w:rsidRDefault="000002BC" w:rsidP="005535AE">
      <w:r>
        <w:t xml:space="preserve">The new Hero </w:t>
      </w:r>
      <w:r w:rsidR="0020597A">
        <w:t>T</w:t>
      </w:r>
      <w:r>
        <w:t>ype: Cleric must be used in this quest</w:t>
      </w:r>
      <w:r w:rsidR="00966925">
        <w:t>, one hero needs to play as Brother Puck</w:t>
      </w:r>
    </w:p>
    <w:p w14:paraId="1F66815A" w14:textId="6A1CC1EA" w:rsidR="00FC7609" w:rsidRPr="00F7543D" w:rsidRDefault="00FC7609" w:rsidP="005535AE">
      <w:pPr>
        <w:rPr>
          <w:b/>
          <w:bCs/>
        </w:rPr>
      </w:pPr>
      <w:r>
        <w:t xml:space="preserve">This quest is part </w:t>
      </w:r>
      <w:r w:rsidR="00A77EE5">
        <w:t>one</w:t>
      </w:r>
      <w:r>
        <w:t xml:space="preserve"> of two adventures for search of the holy grail</w:t>
      </w:r>
      <w:r w:rsidR="00F135BA">
        <w:t>, the heroes cannot buy</w:t>
      </w:r>
      <w:r w:rsidR="00A34F1C">
        <w:t xml:space="preserve"> equipment or potions after this quest.</w:t>
      </w:r>
    </w:p>
    <w:p w14:paraId="521386C0" w14:textId="40B60833" w:rsidR="00F22D78" w:rsidRDefault="00F22D78" w:rsidP="005535AE">
      <w:r>
        <w:t xml:space="preserve">Wandering monster: </w:t>
      </w:r>
      <w:r w:rsidR="00C83461">
        <w:t>Chaos Warrior</w:t>
      </w:r>
    </w:p>
    <w:p w14:paraId="226568B1" w14:textId="4AF71DC9" w:rsidR="00E41FA6" w:rsidRDefault="00E41FA6" w:rsidP="005535AE">
      <w:r>
        <w:t>Gold to find</w:t>
      </w:r>
      <w:r w:rsidR="006245E8">
        <w:t xml:space="preserve"> in this quest</w:t>
      </w:r>
      <w:r>
        <w:t xml:space="preserve">: </w:t>
      </w:r>
      <w:r w:rsidR="006245E8">
        <w:t>4</w:t>
      </w:r>
      <w:r>
        <w:t xml:space="preserve">00 </w:t>
      </w:r>
    </w:p>
    <w:p w14:paraId="053E8216" w14:textId="77777777" w:rsidR="00D66D45" w:rsidRDefault="00D66D45" w:rsidP="005535AE"/>
    <w:p w14:paraId="2F861899" w14:textId="49043DE2" w:rsidR="009F0257" w:rsidRPr="009F0257" w:rsidRDefault="009F0257" w:rsidP="005535AE">
      <w:pPr>
        <w:rPr>
          <w:b/>
          <w:bCs/>
        </w:rPr>
      </w:pPr>
      <w:r>
        <w:rPr>
          <w:b/>
          <w:bCs/>
        </w:rPr>
        <w:t xml:space="preserve">Special </w:t>
      </w:r>
      <w:r w:rsidR="00147D8E" w:rsidRPr="009F0257">
        <w:rPr>
          <w:b/>
          <w:bCs/>
        </w:rPr>
        <w:t xml:space="preserve">Trap: </w:t>
      </w:r>
    </w:p>
    <w:p w14:paraId="55C566C0" w14:textId="4553EE9B" w:rsidR="00330154" w:rsidRDefault="00147D8E" w:rsidP="001266B4">
      <w:r w:rsidRPr="009F0257">
        <w:rPr>
          <w:i/>
          <w:iCs/>
        </w:rPr>
        <w:t>Swinging axe</w:t>
      </w:r>
      <w:r w:rsidR="009F0257" w:rsidRPr="009F0257">
        <w:rPr>
          <w:i/>
          <w:iCs/>
        </w:rPr>
        <w:t>:</w:t>
      </w:r>
      <w:r w:rsidR="009F0257">
        <w:rPr>
          <w:i/>
          <w:iCs/>
        </w:rPr>
        <w:t xml:space="preserve"> </w:t>
      </w:r>
      <w:r w:rsidR="009F0257" w:rsidRPr="009F0257">
        <w:t>When a Hero moves on</w:t>
      </w:r>
      <w:r w:rsidR="009F0257">
        <w:t xml:space="preserve"> </w:t>
      </w:r>
      <w:r w:rsidR="009F0257" w:rsidRPr="009F0257">
        <w:t>to this square a huge axe swings out from a hidden alcove in the ceiling.  The Hero then rolls 2 Combat Dice and loses 1 Body Point for each Skull rolled.  The Hero does not get to roll Defend Dice.  A Swinging Axe trap can be searched for and disarmed.  Until it is disarmed, a Swinging Axe Trap affects every Hero who steps onto the square.  Monsters do not spring Swinging Axe traps.</w:t>
      </w:r>
      <w:r w:rsidR="00B92D1B">
        <w:t xml:space="preserve"> (all axe squ</w:t>
      </w:r>
      <w:r w:rsidR="00D66D45">
        <w:t xml:space="preserve">ares are </w:t>
      </w:r>
      <w:r w:rsidR="005230FA">
        <w:t>hit</w:t>
      </w:r>
      <w:r w:rsidR="009715A6">
        <w:t>)</w:t>
      </w:r>
    </w:p>
    <w:p w14:paraId="3FF59756" w14:textId="45FABD87" w:rsidR="000002BC" w:rsidRDefault="000002BC" w:rsidP="001266B4"/>
    <w:p w14:paraId="3F45B87D" w14:textId="70C36215" w:rsidR="00B16A00" w:rsidRDefault="00B16A00" w:rsidP="001266B4"/>
    <w:p w14:paraId="1296B532" w14:textId="456379F4" w:rsidR="00B16A00" w:rsidRPr="00B16A00" w:rsidRDefault="00B16A00" w:rsidP="001266B4">
      <w:pPr>
        <w:rPr>
          <w:b/>
          <w:bCs/>
        </w:rPr>
      </w:pPr>
      <w:r w:rsidRPr="00B16A00">
        <w:rPr>
          <w:b/>
          <w:bCs/>
        </w:rPr>
        <w:t>Heroes:</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750"/>
      </w:tblGrid>
      <w:tr w:rsidR="008E374F" w14:paraId="5B9A747C" w14:textId="77777777" w:rsidTr="00E55D22">
        <w:trPr>
          <w:trHeight w:val="5396"/>
        </w:trPr>
        <w:tc>
          <w:tcPr>
            <w:tcW w:w="4531" w:type="dxa"/>
          </w:tcPr>
          <w:p w14:paraId="7A0F10D1" w14:textId="7AD436DE" w:rsidR="009364B1" w:rsidRPr="00E35EAD" w:rsidRDefault="009364B1" w:rsidP="00E55D22">
            <w:r>
              <w:rPr>
                <w:b/>
                <w:bCs/>
              </w:rPr>
              <w:t xml:space="preserve">Brother Puck: </w:t>
            </w:r>
            <w:r>
              <w:rPr>
                <w:b/>
                <w:bCs/>
              </w:rPr>
              <w:br/>
            </w:r>
          </w:p>
          <w:p w14:paraId="2F051491" w14:textId="4A3523BE" w:rsidR="009364B1" w:rsidRPr="00296E3E" w:rsidRDefault="009364B1" w:rsidP="00E55D22">
            <w:pPr>
              <w:pStyle w:val="Lijstalinea"/>
              <w:numPr>
                <w:ilvl w:val="0"/>
                <w:numId w:val="9"/>
              </w:numPr>
              <w:rPr>
                <w:rStyle w:val="tlid-translation"/>
              </w:rPr>
            </w:pPr>
            <w:r w:rsidRPr="00296E3E">
              <w:rPr>
                <w:rStyle w:val="tlid-translation"/>
                <w:lang w:val="en"/>
              </w:rPr>
              <w:t xml:space="preserve">Move: </w:t>
            </w:r>
            <w:r>
              <w:rPr>
                <w:rStyle w:val="tlid-translation"/>
                <w:lang w:val="en"/>
              </w:rPr>
              <w:t>2 red dice</w:t>
            </w:r>
          </w:p>
          <w:p w14:paraId="70F2D537" w14:textId="358EDAC4" w:rsidR="009364B1" w:rsidRPr="00296E3E" w:rsidRDefault="009364B1" w:rsidP="00E55D22">
            <w:pPr>
              <w:pStyle w:val="Lijstalinea"/>
              <w:numPr>
                <w:ilvl w:val="0"/>
                <w:numId w:val="9"/>
              </w:numPr>
              <w:rPr>
                <w:rStyle w:val="tlid-translation"/>
              </w:rPr>
            </w:pPr>
            <w:r w:rsidRPr="00296E3E">
              <w:rPr>
                <w:rStyle w:val="tlid-translation"/>
                <w:lang w:val="en"/>
              </w:rPr>
              <w:t xml:space="preserve">Attack: </w:t>
            </w:r>
            <w:r>
              <w:rPr>
                <w:rStyle w:val="tlid-translation"/>
                <w:lang w:val="en"/>
              </w:rPr>
              <w:t>2</w:t>
            </w:r>
            <w:r w:rsidR="00565245">
              <w:rPr>
                <w:rStyle w:val="tlid-translation"/>
                <w:lang w:val="en"/>
              </w:rPr>
              <w:t>/3 dice (3 against undead: Mummy, Zombie, Skeleton)</w:t>
            </w:r>
          </w:p>
          <w:p w14:paraId="2EEA9751" w14:textId="31547DCE" w:rsidR="009364B1" w:rsidRPr="00296E3E" w:rsidRDefault="009364B1" w:rsidP="00E55D22">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303FA1">
              <w:rPr>
                <w:rStyle w:val="tlid-translation"/>
                <w:lang w:val="en"/>
              </w:rPr>
              <w:t>2</w:t>
            </w:r>
            <w:r w:rsidRPr="00296E3E">
              <w:rPr>
                <w:rStyle w:val="tlid-translation"/>
                <w:lang w:val="en"/>
              </w:rPr>
              <w:t xml:space="preserve"> dice</w:t>
            </w:r>
            <w:r>
              <w:rPr>
                <w:rStyle w:val="tlid-translation"/>
                <w:lang w:val="en"/>
              </w:rPr>
              <w:t xml:space="preserve"> (</w:t>
            </w:r>
            <w:r w:rsidR="00303FA1">
              <w:rPr>
                <w:rStyle w:val="tlid-translation"/>
                <w:lang w:val="en"/>
              </w:rPr>
              <w:t>white</w:t>
            </w:r>
            <w:r>
              <w:rPr>
                <w:rStyle w:val="tlid-translation"/>
                <w:lang w:val="en"/>
              </w:rPr>
              <w:t xml:space="preserve"> shields)</w:t>
            </w:r>
          </w:p>
          <w:p w14:paraId="78BBCD79" w14:textId="0769315B" w:rsidR="009364B1" w:rsidRPr="00821EEF" w:rsidRDefault="009364B1" w:rsidP="00E55D22">
            <w:pPr>
              <w:pStyle w:val="Lijstalinea"/>
              <w:numPr>
                <w:ilvl w:val="0"/>
                <w:numId w:val="9"/>
              </w:numPr>
              <w:rPr>
                <w:rStyle w:val="tlid-translation"/>
              </w:rPr>
            </w:pPr>
            <w:r>
              <w:rPr>
                <w:rStyle w:val="tlid-translation"/>
                <w:lang w:val="en"/>
              </w:rPr>
              <w:t xml:space="preserve">Body: </w:t>
            </w:r>
            <w:r w:rsidR="00565245">
              <w:rPr>
                <w:rStyle w:val="tlid-translation"/>
                <w:lang w:val="en"/>
              </w:rPr>
              <w:t>5</w:t>
            </w:r>
          </w:p>
          <w:p w14:paraId="57C68CFF" w14:textId="673DC4CD" w:rsidR="009364B1" w:rsidRDefault="009364B1" w:rsidP="00E55D22">
            <w:pPr>
              <w:pStyle w:val="Lijstalinea"/>
              <w:numPr>
                <w:ilvl w:val="0"/>
                <w:numId w:val="9"/>
              </w:numPr>
            </w:pPr>
            <w:r w:rsidRPr="00821EEF">
              <w:rPr>
                <w:rStyle w:val="tlid-translation"/>
                <w:lang w:val="en"/>
              </w:rPr>
              <w:t>Mind:</w:t>
            </w:r>
            <w:r>
              <w:rPr>
                <w:rStyle w:val="tlid-translation"/>
                <w:lang w:val="en"/>
              </w:rPr>
              <w:t xml:space="preserve"> </w:t>
            </w:r>
            <w:r w:rsidR="00565245">
              <w:rPr>
                <w:rStyle w:val="tlid-translation"/>
                <w:lang w:val="en"/>
              </w:rPr>
              <w:t>5</w:t>
            </w:r>
          </w:p>
          <w:p w14:paraId="771BFE28" w14:textId="79ECC30A" w:rsidR="009364B1" w:rsidRDefault="00565245" w:rsidP="00E55D22">
            <w:pPr>
              <w:pStyle w:val="Lijstalinea"/>
              <w:numPr>
                <w:ilvl w:val="0"/>
                <w:numId w:val="9"/>
              </w:numPr>
            </w:pPr>
            <w:r>
              <w:t xml:space="preserve">Cleric </w:t>
            </w:r>
            <w:r w:rsidR="009364B1">
              <w:t>spells (</w:t>
            </w:r>
            <w:r>
              <w:t>choose 3</w:t>
            </w:r>
            <w:r w:rsidR="009364B1">
              <w:t xml:space="preserve">) </w:t>
            </w:r>
          </w:p>
          <w:p w14:paraId="533A88F0" w14:textId="04E9EBF3" w:rsidR="009364B1" w:rsidRDefault="000E5302" w:rsidP="00E55D22">
            <w:pPr>
              <w:pStyle w:val="Lijstalinea"/>
              <w:numPr>
                <w:ilvl w:val="1"/>
                <w:numId w:val="9"/>
              </w:numPr>
            </w:pPr>
            <w:r>
              <w:t>Resur</w:t>
            </w:r>
            <w:r w:rsidR="00462F91">
              <w:t>r</w:t>
            </w:r>
            <w:r>
              <w:t>ection</w:t>
            </w:r>
          </w:p>
          <w:p w14:paraId="755A246D" w14:textId="77777777" w:rsidR="000E5302" w:rsidRDefault="000E5302" w:rsidP="00E55D22">
            <w:pPr>
              <w:pStyle w:val="Lijstalinea"/>
              <w:numPr>
                <w:ilvl w:val="1"/>
                <w:numId w:val="9"/>
              </w:numPr>
            </w:pPr>
            <w:r>
              <w:t>Ray of Healing</w:t>
            </w:r>
          </w:p>
          <w:p w14:paraId="7FE831A5" w14:textId="77777777" w:rsidR="000E5302" w:rsidRDefault="00462F91" w:rsidP="00E55D22">
            <w:pPr>
              <w:pStyle w:val="Lijstalinea"/>
              <w:numPr>
                <w:ilvl w:val="1"/>
                <w:numId w:val="9"/>
              </w:numPr>
            </w:pPr>
            <w:r>
              <w:t>Cleanse Soul</w:t>
            </w:r>
          </w:p>
          <w:p w14:paraId="77900267" w14:textId="77777777" w:rsidR="00986C91" w:rsidRDefault="00986C91" w:rsidP="00E55D22">
            <w:pPr>
              <w:pStyle w:val="Lijstalinea"/>
              <w:numPr>
                <w:ilvl w:val="1"/>
                <w:numId w:val="9"/>
              </w:numPr>
            </w:pPr>
            <w:r>
              <w:t>Teleport</w:t>
            </w:r>
          </w:p>
          <w:p w14:paraId="7A5685BC" w14:textId="77777777" w:rsidR="00986C91" w:rsidRDefault="00986C91" w:rsidP="00E55D22">
            <w:pPr>
              <w:pStyle w:val="Lijstalinea"/>
              <w:numPr>
                <w:ilvl w:val="1"/>
                <w:numId w:val="9"/>
              </w:numPr>
            </w:pPr>
            <w:r>
              <w:t>Circle of Protection</w:t>
            </w:r>
          </w:p>
          <w:p w14:paraId="7201E721" w14:textId="2A7EEC3A" w:rsidR="00986C91" w:rsidRPr="00303ACF" w:rsidRDefault="00986C91" w:rsidP="00E55D22">
            <w:pPr>
              <w:pStyle w:val="Lijstalinea"/>
              <w:numPr>
                <w:ilvl w:val="1"/>
                <w:numId w:val="9"/>
              </w:numPr>
            </w:pPr>
            <w:r>
              <w:t>Sacramental Bread</w:t>
            </w:r>
          </w:p>
        </w:tc>
        <w:tc>
          <w:tcPr>
            <w:tcW w:w="4531" w:type="dxa"/>
          </w:tcPr>
          <w:p w14:paraId="4E0CC97C" w14:textId="49F0C110" w:rsidR="009364B1" w:rsidRDefault="008E374F" w:rsidP="00E55D22">
            <w:pPr>
              <w:jc w:val="right"/>
              <w:rPr>
                <w:b/>
                <w:bCs/>
              </w:rPr>
            </w:pPr>
            <w:r>
              <w:rPr>
                <w:b/>
                <w:bCs/>
                <w:noProof/>
              </w:rPr>
              <w:drawing>
                <wp:inline distT="0" distB="0" distL="0" distR="0" wp14:anchorId="342B6545" wp14:editId="6F232B4E">
                  <wp:extent cx="2879090" cy="1617901"/>
                  <wp:effectExtent l="0" t="0" r="0" b="1905"/>
                  <wp:docPr id="6" name="Afbeelding 6" descr="Afbeelding met ma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rother-puck.jpg"/>
                          <pic:cNvPicPr/>
                        </pic:nvPicPr>
                        <pic:blipFill>
                          <a:blip r:embed="rId7">
                            <a:extLst>
                              <a:ext uri="{28A0092B-C50C-407E-A947-70E740481C1C}">
                                <a14:useLocalDpi xmlns:a14="http://schemas.microsoft.com/office/drawing/2010/main" val="0"/>
                              </a:ext>
                            </a:extLst>
                          </a:blip>
                          <a:stretch>
                            <a:fillRect/>
                          </a:stretch>
                        </pic:blipFill>
                        <pic:spPr>
                          <a:xfrm>
                            <a:off x="0" y="0"/>
                            <a:ext cx="2902433" cy="1631019"/>
                          </a:xfrm>
                          <a:prstGeom prst="rect">
                            <a:avLst/>
                          </a:prstGeom>
                        </pic:spPr>
                      </pic:pic>
                    </a:graphicData>
                  </a:graphic>
                </wp:inline>
              </w:drawing>
            </w:r>
          </w:p>
        </w:tc>
      </w:tr>
    </w:tbl>
    <w:p w14:paraId="0F3DCDBE" w14:textId="7DFAE953" w:rsidR="00293F0D" w:rsidRDefault="00293F0D" w:rsidP="001266B4"/>
    <w:p w14:paraId="21A9C398" w14:textId="77777777" w:rsidR="00293F0D" w:rsidRDefault="00293F0D" w:rsidP="001266B4"/>
    <w:p w14:paraId="56043730" w14:textId="479E4428" w:rsidR="005C3D39" w:rsidRPr="00B16A00" w:rsidRDefault="000002BC" w:rsidP="001266B4">
      <w:pPr>
        <w:rPr>
          <w:b/>
          <w:bCs/>
        </w:rPr>
      </w:pPr>
      <w:r w:rsidRPr="000002BC">
        <w:rPr>
          <w:b/>
          <w:bCs/>
        </w:rPr>
        <w:t>Monste</w:t>
      </w:r>
      <w:r>
        <w:rPr>
          <w:b/>
          <w:bCs/>
        </w:rPr>
        <w:t>rs</w:t>
      </w:r>
      <w:r w:rsidRPr="000002BC">
        <w:rPr>
          <w:b/>
          <w:bCs/>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35EAD" w14:paraId="2C70B663" w14:textId="77777777" w:rsidTr="000002BC">
        <w:trPr>
          <w:trHeight w:val="5396"/>
        </w:trPr>
        <w:tc>
          <w:tcPr>
            <w:tcW w:w="4531" w:type="dxa"/>
          </w:tcPr>
          <w:p w14:paraId="6ED009F7" w14:textId="5A0EFD88" w:rsidR="00E35EAD" w:rsidRPr="00E35EAD" w:rsidRDefault="00446A6F" w:rsidP="00E35EAD">
            <w:r>
              <w:rPr>
                <w:b/>
                <w:bCs/>
              </w:rPr>
              <w:t xml:space="preserve">Blake </w:t>
            </w:r>
            <w:r w:rsidR="005C3D39">
              <w:rPr>
                <w:b/>
                <w:bCs/>
              </w:rPr>
              <w:t xml:space="preserve">The </w:t>
            </w:r>
            <w:r w:rsidR="000E10C3">
              <w:rPr>
                <w:b/>
                <w:bCs/>
              </w:rPr>
              <w:t>Mind Manip</w:t>
            </w:r>
            <w:r w:rsidR="0054752C">
              <w:rPr>
                <w:b/>
                <w:bCs/>
              </w:rPr>
              <w:t>ulator (use the Chaos Sorcerer)</w:t>
            </w:r>
            <w:r w:rsidR="00E35EAD">
              <w:rPr>
                <w:b/>
                <w:bCs/>
              </w:rPr>
              <w:t xml:space="preserve">: </w:t>
            </w:r>
            <w:r w:rsidR="00E35EAD">
              <w:rPr>
                <w:b/>
                <w:bCs/>
              </w:rPr>
              <w:br/>
            </w:r>
          </w:p>
          <w:p w14:paraId="3E1B3407" w14:textId="434AB2DD"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sidR="005C3D39">
              <w:rPr>
                <w:rStyle w:val="tlid-translation"/>
                <w:lang w:val="en"/>
              </w:rPr>
              <w:t>6</w:t>
            </w:r>
            <w:r w:rsidRPr="00296E3E">
              <w:rPr>
                <w:rStyle w:val="tlid-translation"/>
                <w:lang w:val="en"/>
              </w:rPr>
              <w:t xml:space="preserve"> spaces</w:t>
            </w:r>
          </w:p>
          <w:p w14:paraId="34A7CE94"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Pr>
                <w:rStyle w:val="tlid-translation"/>
                <w:lang w:val="en"/>
              </w:rPr>
              <w:t>4</w:t>
            </w:r>
            <w:r w:rsidRPr="00296E3E">
              <w:rPr>
                <w:rStyle w:val="tlid-translation"/>
                <w:lang w:val="en"/>
              </w:rPr>
              <w:t xml:space="preserve"> dice</w:t>
            </w:r>
          </w:p>
          <w:p w14:paraId="24ACDC08" w14:textId="5C2640A6"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5</w:t>
            </w:r>
            <w:r w:rsidRPr="00296E3E">
              <w:rPr>
                <w:rStyle w:val="tlid-translation"/>
                <w:lang w:val="en"/>
              </w:rPr>
              <w:t xml:space="preserve"> dice</w:t>
            </w:r>
            <w:r w:rsidR="00AC7888">
              <w:rPr>
                <w:rStyle w:val="tlid-translation"/>
                <w:lang w:val="en"/>
              </w:rPr>
              <w:t xml:space="preserve"> (black shields)</w:t>
            </w:r>
          </w:p>
          <w:p w14:paraId="1681F7B3" w14:textId="77777777" w:rsidR="00E35EAD" w:rsidRPr="00821EEF" w:rsidRDefault="00E35EAD" w:rsidP="00E35EAD">
            <w:pPr>
              <w:pStyle w:val="Lijstalinea"/>
              <w:numPr>
                <w:ilvl w:val="0"/>
                <w:numId w:val="9"/>
              </w:numPr>
              <w:rPr>
                <w:rStyle w:val="tlid-translation"/>
              </w:rPr>
            </w:pPr>
            <w:r>
              <w:rPr>
                <w:rStyle w:val="tlid-translation"/>
                <w:lang w:val="en"/>
              </w:rPr>
              <w:t>Body: 4 (use 4 skull tiles for body points)</w:t>
            </w:r>
          </w:p>
          <w:p w14:paraId="402D135F" w14:textId="0C0BF24B" w:rsidR="00E35EAD" w:rsidRDefault="00E35EAD" w:rsidP="005C3D39">
            <w:pPr>
              <w:pStyle w:val="Lijstalinea"/>
              <w:numPr>
                <w:ilvl w:val="0"/>
                <w:numId w:val="9"/>
              </w:numPr>
            </w:pPr>
            <w:r w:rsidRPr="00821EEF">
              <w:rPr>
                <w:rStyle w:val="tlid-translation"/>
                <w:lang w:val="en"/>
              </w:rPr>
              <w:t>Mind:</w:t>
            </w:r>
            <w:r w:rsidR="005C3D39">
              <w:rPr>
                <w:rStyle w:val="tlid-translation"/>
                <w:lang w:val="en"/>
              </w:rPr>
              <w:t xml:space="preserve"> 7</w:t>
            </w:r>
          </w:p>
          <w:p w14:paraId="1C4CEC7F" w14:textId="787E983C" w:rsidR="00E35EAD" w:rsidRDefault="005C3D39" w:rsidP="00E35EAD">
            <w:pPr>
              <w:pStyle w:val="Lijstalinea"/>
              <w:numPr>
                <w:ilvl w:val="0"/>
                <w:numId w:val="9"/>
              </w:numPr>
            </w:pPr>
            <w:r>
              <w:t>Chaos</w:t>
            </w:r>
            <w:r w:rsidR="00E35EAD">
              <w:t xml:space="preserve"> spells </w:t>
            </w:r>
            <w:r w:rsidR="00065BD7">
              <w:t>(</w:t>
            </w:r>
            <w:r w:rsidR="00596CA5">
              <w:t>6</w:t>
            </w:r>
            <w:r w:rsidR="00065BD7">
              <w:t>)</w:t>
            </w:r>
            <w:r w:rsidR="00E35EAD">
              <w:t xml:space="preserve"> </w:t>
            </w:r>
          </w:p>
          <w:p w14:paraId="4E197477" w14:textId="06130B7D" w:rsidR="00E35EAD" w:rsidRDefault="00B970FE" w:rsidP="00E35EAD">
            <w:pPr>
              <w:pStyle w:val="Lijstalinea"/>
              <w:numPr>
                <w:ilvl w:val="1"/>
                <w:numId w:val="9"/>
              </w:numPr>
            </w:pPr>
            <w:r>
              <w:t>Dispell</w:t>
            </w:r>
          </w:p>
          <w:p w14:paraId="23AC77EE" w14:textId="524889C5" w:rsidR="00B970FE" w:rsidRDefault="00966925" w:rsidP="00E35EAD">
            <w:pPr>
              <w:pStyle w:val="Lijstalinea"/>
              <w:numPr>
                <w:ilvl w:val="1"/>
                <w:numId w:val="9"/>
              </w:numPr>
            </w:pPr>
            <w:r>
              <w:t>Fear</w:t>
            </w:r>
          </w:p>
          <w:p w14:paraId="1E33D2B2" w14:textId="1E6C19A1" w:rsidR="006F0E60" w:rsidRDefault="0027195F" w:rsidP="00E35EAD">
            <w:pPr>
              <w:pStyle w:val="Lijstalinea"/>
              <w:numPr>
                <w:ilvl w:val="1"/>
                <w:numId w:val="9"/>
              </w:numPr>
            </w:pPr>
            <w:r>
              <w:t>Mind Blast</w:t>
            </w:r>
          </w:p>
          <w:p w14:paraId="34200450" w14:textId="6DF91570" w:rsidR="0027195F" w:rsidRDefault="00303ACF" w:rsidP="00E35EAD">
            <w:pPr>
              <w:pStyle w:val="Lijstalinea"/>
              <w:numPr>
                <w:ilvl w:val="1"/>
                <w:numId w:val="9"/>
              </w:numPr>
            </w:pPr>
            <w:r>
              <w:t>Ice Wall</w:t>
            </w:r>
          </w:p>
          <w:p w14:paraId="61D1B8F6" w14:textId="77777777" w:rsidR="00EB3038" w:rsidRDefault="00303ACF" w:rsidP="00065BD7">
            <w:pPr>
              <w:pStyle w:val="Lijstalinea"/>
              <w:numPr>
                <w:ilvl w:val="1"/>
                <w:numId w:val="9"/>
              </w:numPr>
            </w:pPr>
            <w:r w:rsidRPr="00303ACF">
              <w:t>Comman</w:t>
            </w:r>
            <w:r w:rsidR="00065BD7">
              <w:t>d</w:t>
            </w:r>
          </w:p>
          <w:p w14:paraId="21D4A840" w14:textId="624A6908" w:rsidR="00596CA5" w:rsidRPr="00303ACF" w:rsidRDefault="00596CA5" w:rsidP="00065BD7">
            <w:pPr>
              <w:pStyle w:val="Lijstalinea"/>
              <w:numPr>
                <w:ilvl w:val="1"/>
                <w:numId w:val="9"/>
              </w:numPr>
            </w:pPr>
            <w:r>
              <w:t>Mind Freeze</w:t>
            </w:r>
          </w:p>
        </w:tc>
        <w:tc>
          <w:tcPr>
            <w:tcW w:w="4531" w:type="dxa"/>
          </w:tcPr>
          <w:p w14:paraId="76476814" w14:textId="30FB7DD5" w:rsidR="00E35EAD" w:rsidRDefault="006F0543" w:rsidP="008D1A06">
            <w:pPr>
              <w:jc w:val="right"/>
              <w:rPr>
                <w:b/>
                <w:bCs/>
              </w:rPr>
            </w:pPr>
            <w:r>
              <w:rPr>
                <w:b/>
                <w:bCs/>
                <w:noProof/>
              </w:rPr>
              <w:drawing>
                <wp:inline distT="0" distB="0" distL="0" distR="0" wp14:anchorId="3B171471" wp14:editId="712EAE04">
                  <wp:extent cx="2392680" cy="2887198"/>
                  <wp:effectExtent l="0" t="0" r="7620" b="8890"/>
                  <wp:docPr id="4" name="Afbeelding 4" descr="Afbeelding met vasthouden, man, bedekt, sta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ake-the-chaos-sorcerer.jpg"/>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2412928" cy="2911631"/>
                          </a:xfrm>
                          <a:prstGeom prst="rect">
                            <a:avLst/>
                          </a:prstGeom>
                        </pic:spPr>
                      </pic:pic>
                    </a:graphicData>
                  </a:graphic>
                </wp:inline>
              </w:drawing>
            </w:r>
          </w:p>
        </w:tc>
      </w:tr>
      <w:tr w:rsidR="00E35EAD" w14:paraId="1BD3BA71" w14:textId="77777777" w:rsidTr="000002BC">
        <w:trPr>
          <w:trHeight w:val="4240"/>
        </w:trPr>
        <w:tc>
          <w:tcPr>
            <w:tcW w:w="4531" w:type="dxa"/>
          </w:tcPr>
          <w:p w14:paraId="7BE13CBB" w14:textId="461BD1BB" w:rsidR="00E35EAD" w:rsidRDefault="00811E86" w:rsidP="00E35EAD">
            <w:pPr>
              <w:rPr>
                <w:b/>
                <w:bCs/>
              </w:rPr>
            </w:pPr>
            <w:r>
              <w:rPr>
                <w:b/>
                <w:bCs/>
              </w:rPr>
              <w:lastRenderedPageBreak/>
              <w:t>Elite Skeleton Archer</w:t>
            </w:r>
            <w:r w:rsidR="00E35EAD">
              <w:rPr>
                <w:b/>
                <w:bCs/>
              </w:rPr>
              <w:t xml:space="preserve">: </w:t>
            </w:r>
          </w:p>
          <w:p w14:paraId="0AE3DB22" w14:textId="2E982088"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sidR="00811E86">
              <w:rPr>
                <w:rStyle w:val="tlid-translation"/>
                <w:lang w:val="en"/>
              </w:rPr>
              <w:t>10</w:t>
            </w:r>
            <w:r w:rsidRPr="00296E3E">
              <w:rPr>
                <w:rStyle w:val="tlid-translation"/>
                <w:lang w:val="en"/>
              </w:rPr>
              <w:t xml:space="preserve"> spaces</w:t>
            </w:r>
          </w:p>
          <w:p w14:paraId="625A4AF1" w14:textId="52FD162D"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sidR="0079511A">
              <w:rPr>
                <w:rStyle w:val="tlid-translation"/>
                <w:lang w:val="en"/>
              </w:rPr>
              <w:t xml:space="preserve">2/4 </w:t>
            </w:r>
            <w:r w:rsidRPr="00296E3E">
              <w:rPr>
                <w:rStyle w:val="tlid-translation"/>
                <w:lang w:val="en"/>
              </w:rPr>
              <w:t>dice</w:t>
            </w:r>
            <w:r w:rsidR="0079511A">
              <w:rPr>
                <w:rStyle w:val="tlid-translation"/>
                <w:lang w:val="en"/>
              </w:rPr>
              <w:t xml:space="preserve"> (2 melee, 4 ranged)</w:t>
            </w:r>
          </w:p>
          <w:p w14:paraId="3CF9E41B" w14:textId="4AA118AA"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79511A">
              <w:rPr>
                <w:rStyle w:val="tlid-translation"/>
                <w:lang w:val="en"/>
              </w:rPr>
              <w:t>2</w:t>
            </w:r>
            <w:r w:rsidRPr="00296E3E">
              <w:rPr>
                <w:rStyle w:val="tlid-translation"/>
                <w:lang w:val="en"/>
              </w:rPr>
              <w:t xml:space="preserve"> dice</w:t>
            </w:r>
            <w:r w:rsidR="00AC7888">
              <w:rPr>
                <w:rStyle w:val="tlid-translation"/>
                <w:lang w:val="en"/>
              </w:rPr>
              <w:t xml:space="preserve"> (black shields)</w:t>
            </w:r>
          </w:p>
          <w:p w14:paraId="59B0B081" w14:textId="001A2EA7" w:rsidR="00E35EAD" w:rsidRPr="000F310D" w:rsidRDefault="00E35EAD" w:rsidP="00E35EAD">
            <w:pPr>
              <w:pStyle w:val="Lijstalinea"/>
              <w:numPr>
                <w:ilvl w:val="0"/>
                <w:numId w:val="9"/>
              </w:numPr>
              <w:rPr>
                <w:rStyle w:val="tlid-translation"/>
              </w:rPr>
            </w:pPr>
            <w:r>
              <w:rPr>
                <w:rStyle w:val="tlid-translation"/>
                <w:lang w:val="en"/>
              </w:rPr>
              <w:t xml:space="preserve">Body: </w:t>
            </w:r>
            <w:r w:rsidR="0079511A">
              <w:rPr>
                <w:rStyle w:val="tlid-translation"/>
                <w:lang w:val="en"/>
              </w:rPr>
              <w:t>2</w:t>
            </w:r>
            <w:r>
              <w:rPr>
                <w:rStyle w:val="tlid-translation"/>
                <w:lang w:val="en"/>
              </w:rPr>
              <w:t xml:space="preserve"> (use </w:t>
            </w:r>
            <w:r w:rsidR="0079511A">
              <w:rPr>
                <w:rStyle w:val="tlid-translation"/>
                <w:lang w:val="en"/>
              </w:rPr>
              <w:t>2</w:t>
            </w:r>
            <w:r>
              <w:rPr>
                <w:rStyle w:val="tlid-translation"/>
                <w:lang w:val="en"/>
              </w:rPr>
              <w:t xml:space="preserve"> skull tiles for body points)</w:t>
            </w:r>
          </w:p>
          <w:p w14:paraId="34F59E6E" w14:textId="66048E19" w:rsidR="00E35EAD" w:rsidRPr="006F0543" w:rsidRDefault="00E35EAD" w:rsidP="00E35EAD">
            <w:pPr>
              <w:pStyle w:val="Lijstalinea"/>
              <w:numPr>
                <w:ilvl w:val="0"/>
                <w:numId w:val="9"/>
              </w:numPr>
            </w:pPr>
            <w:r>
              <w:rPr>
                <w:rStyle w:val="tlid-translation"/>
                <w:lang w:val="en"/>
              </w:rPr>
              <w:t xml:space="preserve">Mind: </w:t>
            </w:r>
            <w:r w:rsidR="006F0543">
              <w:rPr>
                <w:rStyle w:val="tlid-translation"/>
                <w:lang w:val="en"/>
              </w:rPr>
              <w:t>2</w:t>
            </w:r>
          </w:p>
        </w:tc>
        <w:tc>
          <w:tcPr>
            <w:tcW w:w="4531" w:type="dxa"/>
          </w:tcPr>
          <w:p w14:paraId="4DCBBB0D" w14:textId="16738FBA" w:rsidR="00E35EAD" w:rsidRDefault="006F0543" w:rsidP="008D1A06">
            <w:pPr>
              <w:jc w:val="right"/>
              <w:rPr>
                <w:b/>
                <w:bCs/>
                <w:noProof/>
              </w:rPr>
            </w:pPr>
            <w:r>
              <w:rPr>
                <w:b/>
                <w:bCs/>
                <w:noProof/>
              </w:rPr>
              <w:drawing>
                <wp:inline distT="0" distB="0" distL="0" distR="0" wp14:anchorId="6A5D952E" wp14:editId="5BDFE41B">
                  <wp:extent cx="2723031" cy="2000250"/>
                  <wp:effectExtent l="0" t="0" r="1270" b="0"/>
                  <wp:docPr id="1" name="Afbeelding 1" descr="Afbeelding met binnen, tafel, zitten, gla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eleton-arch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33497" cy="2007938"/>
                          </a:xfrm>
                          <a:prstGeom prst="rect">
                            <a:avLst/>
                          </a:prstGeom>
                        </pic:spPr>
                      </pic:pic>
                    </a:graphicData>
                  </a:graphic>
                </wp:inline>
              </w:drawing>
            </w:r>
          </w:p>
        </w:tc>
      </w:tr>
      <w:tr w:rsidR="00E35EAD" w14:paraId="5F437F74" w14:textId="77777777" w:rsidTr="00E35EAD">
        <w:tc>
          <w:tcPr>
            <w:tcW w:w="4531" w:type="dxa"/>
          </w:tcPr>
          <w:p w14:paraId="232A3CA9" w14:textId="77777777" w:rsidR="00E35EAD" w:rsidRDefault="00E35EAD" w:rsidP="00E35EAD">
            <w:pPr>
              <w:rPr>
                <w:b/>
                <w:bCs/>
              </w:rPr>
            </w:pPr>
            <w:r>
              <w:rPr>
                <w:b/>
                <w:bCs/>
              </w:rPr>
              <w:t xml:space="preserve">Giant Wolf: </w:t>
            </w:r>
          </w:p>
          <w:p w14:paraId="2665F39E"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Pr>
                <w:rStyle w:val="tlid-translation"/>
                <w:lang w:val="en"/>
              </w:rPr>
              <w:t>9</w:t>
            </w:r>
            <w:r w:rsidRPr="00296E3E">
              <w:rPr>
                <w:rStyle w:val="tlid-translation"/>
                <w:lang w:val="en"/>
              </w:rPr>
              <w:t xml:space="preserve"> spaces</w:t>
            </w:r>
          </w:p>
          <w:p w14:paraId="303FAE2B"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Pr>
                <w:rStyle w:val="tlid-translation"/>
                <w:lang w:val="en"/>
              </w:rPr>
              <w:t>6</w:t>
            </w:r>
            <w:r w:rsidRPr="00296E3E">
              <w:rPr>
                <w:rStyle w:val="tlid-translation"/>
                <w:lang w:val="en"/>
              </w:rPr>
              <w:t xml:space="preserve"> dice</w:t>
            </w:r>
          </w:p>
          <w:p w14:paraId="16098330" w14:textId="34CBB96F"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3</w:t>
            </w:r>
            <w:r w:rsidRPr="00296E3E">
              <w:rPr>
                <w:rStyle w:val="tlid-translation"/>
                <w:lang w:val="en"/>
              </w:rPr>
              <w:t xml:space="preserve"> dice</w:t>
            </w:r>
            <w:r w:rsidR="00AC7888">
              <w:rPr>
                <w:rStyle w:val="tlid-translation"/>
                <w:lang w:val="en"/>
              </w:rPr>
              <w:t xml:space="preserve"> (black shields)</w:t>
            </w:r>
          </w:p>
          <w:p w14:paraId="18791EE9" w14:textId="0DBCA23D" w:rsidR="00E35EAD" w:rsidRPr="00E35EAD" w:rsidRDefault="00E35EAD" w:rsidP="00E35EAD">
            <w:pPr>
              <w:pStyle w:val="Lijstalinea"/>
              <w:numPr>
                <w:ilvl w:val="0"/>
                <w:numId w:val="9"/>
              </w:numPr>
              <w:rPr>
                <w:rStyle w:val="tlid-translation"/>
              </w:rPr>
            </w:pPr>
            <w:r>
              <w:rPr>
                <w:rStyle w:val="tlid-translation"/>
                <w:lang w:val="en"/>
              </w:rPr>
              <w:t xml:space="preserve">Body: 5 (use </w:t>
            </w:r>
            <w:r w:rsidR="00285C39">
              <w:rPr>
                <w:rStyle w:val="tlid-translation"/>
                <w:lang w:val="en"/>
              </w:rPr>
              <w:t>5</w:t>
            </w:r>
            <w:r>
              <w:rPr>
                <w:rStyle w:val="tlid-translation"/>
                <w:lang w:val="en"/>
              </w:rPr>
              <w:t xml:space="preserve"> skull tiles for body points</w:t>
            </w:r>
            <w:r w:rsidR="00285C39">
              <w:rPr>
                <w:rStyle w:val="tlid-translation"/>
                <w:lang w:val="en"/>
              </w:rPr>
              <w:t>)</w:t>
            </w:r>
          </w:p>
          <w:p w14:paraId="7E18453E" w14:textId="77777777" w:rsidR="00E35EAD" w:rsidRPr="00320B1E" w:rsidRDefault="00E35EAD" w:rsidP="00E35EAD">
            <w:pPr>
              <w:pStyle w:val="Lijstalinea"/>
              <w:numPr>
                <w:ilvl w:val="0"/>
                <w:numId w:val="9"/>
              </w:numPr>
              <w:rPr>
                <w:rStyle w:val="tlid-translation"/>
              </w:rPr>
            </w:pPr>
            <w:r w:rsidRPr="00E35EAD">
              <w:rPr>
                <w:rStyle w:val="tlid-translation"/>
                <w:lang w:val="en"/>
              </w:rPr>
              <w:t>Mind: 1</w:t>
            </w:r>
          </w:p>
          <w:p w14:paraId="3F507DCF" w14:textId="425586A9" w:rsidR="00320B1E" w:rsidRPr="00E35EAD" w:rsidRDefault="00320B1E" w:rsidP="00E35EAD">
            <w:pPr>
              <w:pStyle w:val="Lijstalinea"/>
              <w:numPr>
                <w:ilvl w:val="0"/>
                <w:numId w:val="9"/>
              </w:numPr>
            </w:pPr>
            <w:r>
              <w:t>Large monster</w:t>
            </w:r>
            <w:r w:rsidR="008632E5">
              <w:t xml:space="preserve">s (2 tiles) </w:t>
            </w:r>
            <w:r>
              <w:t>can attack adjacent tiles back, front, and side</w:t>
            </w:r>
          </w:p>
        </w:tc>
        <w:tc>
          <w:tcPr>
            <w:tcW w:w="4531" w:type="dxa"/>
          </w:tcPr>
          <w:p w14:paraId="0DF731F0" w14:textId="23AA7696" w:rsidR="00E35EAD" w:rsidRDefault="00E35EAD" w:rsidP="008D1A06">
            <w:pPr>
              <w:jc w:val="right"/>
              <w:rPr>
                <w:b/>
                <w:bCs/>
                <w:noProof/>
              </w:rPr>
            </w:pPr>
            <w:r>
              <w:rPr>
                <w:b/>
                <w:bCs/>
                <w:noProof/>
              </w:rPr>
              <w:drawing>
                <wp:inline distT="0" distB="0" distL="0" distR="0" wp14:anchorId="5D940CCA" wp14:editId="68BC350E">
                  <wp:extent cx="2654267" cy="1838325"/>
                  <wp:effectExtent l="0" t="0" r="0" b="0"/>
                  <wp:docPr id="9" name="Afbeelding 9" descr="Afbeelding met dier, buiten, zoogdier, rot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jpg"/>
                          <pic:cNvPicPr/>
                        </pic:nvPicPr>
                        <pic:blipFill>
                          <a:blip r:embed="rId10">
                            <a:extLst>
                              <a:ext uri="{28A0092B-C50C-407E-A947-70E740481C1C}">
                                <a14:useLocalDpi xmlns:a14="http://schemas.microsoft.com/office/drawing/2010/main" val="0"/>
                              </a:ext>
                            </a:extLst>
                          </a:blip>
                          <a:stretch>
                            <a:fillRect/>
                          </a:stretch>
                        </pic:blipFill>
                        <pic:spPr>
                          <a:xfrm>
                            <a:off x="0" y="0"/>
                            <a:ext cx="2695035" cy="1866561"/>
                          </a:xfrm>
                          <a:prstGeom prst="rect">
                            <a:avLst/>
                          </a:prstGeom>
                        </pic:spPr>
                      </pic:pic>
                    </a:graphicData>
                  </a:graphic>
                </wp:inline>
              </w:drawing>
            </w:r>
          </w:p>
        </w:tc>
      </w:tr>
    </w:tbl>
    <w:p w14:paraId="03C86D02" w14:textId="77777777" w:rsidR="00E35EAD" w:rsidRDefault="00E35EAD" w:rsidP="001266B4">
      <w:pPr>
        <w:rPr>
          <w:b/>
          <w:bCs/>
        </w:rPr>
      </w:pPr>
    </w:p>
    <w:p w14:paraId="72AC5805" w14:textId="38EFE9B4" w:rsidR="006552E5" w:rsidRPr="006552E5" w:rsidRDefault="006552E5" w:rsidP="006552E5">
      <w:pPr>
        <w:rPr>
          <w:i/>
          <w:iCs/>
        </w:rPr>
      </w:pPr>
    </w:p>
    <w:sectPr w:rsidR="006552E5" w:rsidRPr="006552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03B1B"/>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F32092"/>
    <w:multiLevelType w:val="hybridMultilevel"/>
    <w:tmpl w:val="948C665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D008B5"/>
    <w:multiLevelType w:val="hybridMultilevel"/>
    <w:tmpl w:val="08E21D8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E860A6"/>
    <w:multiLevelType w:val="hybridMultilevel"/>
    <w:tmpl w:val="1FD465A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29C702CB"/>
    <w:multiLevelType w:val="hybridMultilevel"/>
    <w:tmpl w:val="CC324F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2A916B1"/>
    <w:multiLevelType w:val="hybridMultilevel"/>
    <w:tmpl w:val="7B946D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8737CE6"/>
    <w:multiLevelType w:val="hybridMultilevel"/>
    <w:tmpl w:val="A762E3F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605C7292"/>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EA217A6"/>
    <w:multiLevelType w:val="hybridMultilevel"/>
    <w:tmpl w:val="CC603BD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2AA30C9"/>
    <w:multiLevelType w:val="hybridMultilevel"/>
    <w:tmpl w:val="94EA764C"/>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0" w15:restartNumberingAfterBreak="0">
    <w:nsid w:val="73B95B76"/>
    <w:multiLevelType w:val="hybridMultilevel"/>
    <w:tmpl w:val="F9724A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4D97FDA"/>
    <w:multiLevelType w:val="hybridMultilevel"/>
    <w:tmpl w:val="40C09448"/>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abstractNumId w:val="7"/>
  </w:num>
  <w:num w:numId="2">
    <w:abstractNumId w:val="1"/>
  </w:num>
  <w:num w:numId="3">
    <w:abstractNumId w:val="11"/>
  </w:num>
  <w:num w:numId="4">
    <w:abstractNumId w:val="8"/>
  </w:num>
  <w:num w:numId="5">
    <w:abstractNumId w:val="10"/>
  </w:num>
  <w:num w:numId="6">
    <w:abstractNumId w:val="4"/>
  </w:num>
  <w:num w:numId="7">
    <w:abstractNumId w:val="0"/>
  </w:num>
  <w:num w:numId="8">
    <w:abstractNumId w:val="9"/>
  </w:num>
  <w:num w:numId="9">
    <w:abstractNumId w:val="5"/>
  </w:num>
  <w:num w:numId="10">
    <w:abstractNumId w:val="3"/>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BD"/>
    <w:rsid w:val="000002BC"/>
    <w:rsid w:val="00025A65"/>
    <w:rsid w:val="00033293"/>
    <w:rsid w:val="00054593"/>
    <w:rsid w:val="00055E88"/>
    <w:rsid w:val="00060A87"/>
    <w:rsid w:val="00065BD7"/>
    <w:rsid w:val="00095D80"/>
    <w:rsid w:val="000A3880"/>
    <w:rsid w:val="000A4CD5"/>
    <w:rsid w:val="000C29D3"/>
    <w:rsid w:val="000D0582"/>
    <w:rsid w:val="000D2CF5"/>
    <w:rsid w:val="000D4B90"/>
    <w:rsid w:val="000D56CC"/>
    <w:rsid w:val="000D6567"/>
    <w:rsid w:val="000E10C3"/>
    <w:rsid w:val="000E5302"/>
    <w:rsid w:val="000F0A2C"/>
    <w:rsid w:val="000F310D"/>
    <w:rsid w:val="001024A7"/>
    <w:rsid w:val="00120C17"/>
    <w:rsid w:val="001266B4"/>
    <w:rsid w:val="00131409"/>
    <w:rsid w:val="001474E9"/>
    <w:rsid w:val="00147690"/>
    <w:rsid w:val="00147D8E"/>
    <w:rsid w:val="001554C9"/>
    <w:rsid w:val="001608A2"/>
    <w:rsid w:val="001622BA"/>
    <w:rsid w:val="001647A0"/>
    <w:rsid w:val="001808C9"/>
    <w:rsid w:val="0018553F"/>
    <w:rsid w:val="001A3ED8"/>
    <w:rsid w:val="001D48BA"/>
    <w:rsid w:val="001D5AD6"/>
    <w:rsid w:val="001E39DF"/>
    <w:rsid w:val="001F1FD3"/>
    <w:rsid w:val="0020597A"/>
    <w:rsid w:val="00205DD2"/>
    <w:rsid w:val="00213A5A"/>
    <w:rsid w:val="0023237E"/>
    <w:rsid w:val="002710BD"/>
    <w:rsid w:val="0027195F"/>
    <w:rsid w:val="0028056D"/>
    <w:rsid w:val="0028187D"/>
    <w:rsid w:val="00285C39"/>
    <w:rsid w:val="00293F0D"/>
    <w:rsid w:val="00294EB3"/>
    <w:rsid w:val="00296E3E"/>
    <w:rsid w:val="002A0702"/>
    <w:rsid w:val="002A6670"/>
    <w:rsid w:val="002B2AD5"/>
    <w:rsid w:val="002E5267"/>
    <w:rsid w:val="002E5C78"/>
    <w:rsid w:val="002E7ACF"/>
    <w:rsid w:val="00303ACF"/>
    <w:rsid w:val="00303FA1"/>
    <w:rsid w:val="00311910"/>
    <w:rsid w:val="00320B1E"/>
    <w:rsid w:val="00330154"/>
    <w:rsid w:val="00334A43"/>
    <w:rsid w:val="00337454"/>
    <w:rsid w:val="00341FDD"/>
    <w:rsid w:val="00390D62"/>
    <w:rsid w:val="003939D0"/>
    <w:rsid w:val="003B4609"/>
    <w:rsid w:val="003C6762"/>
    <w:rsid w:val="003F09CD"/>
    <w:rsid w:val="00404E21"/>
    <w:rsid w:val="00406CF3"/>
    <w:rsid w:val="00410234"/>
    <w:rsid w:val="00411F9A"/>
    <w:rsid w:val="00412088"/>
    <w:rsid w:val="0042602B"/>
    <w:rsid w:val="0043596F"/>
    <w:rsid w:val="00442876"/>
    <w:rsid w:val="00445E86"/>
    <w:rsid w:val="00446A6F"/>
    <w:rsid w:val="00453D24"/>
    <w:rsid w:val="004562FE"/>
    <w:rsid w:val="00462F91"/>
    <w:rsid w:val="00464532"/>
    <w:rsid w:val="004648E4"/>
    <w:rsid w:val="00464DB1"/>
    <w:rsid w:val="004840F8"/>
    <w:rsid w:val="00493366"/>
    <w:rsid w:val="004975EB"/>
    <w:rsid w:val="004A49CF"/>
    <w:rsid w:val="004B385C"/>
    <w:rsid w:val="004C0444"/>
    <w:rsid w:val="004F4006"/>
    <w:rsid w:val="0050673B"/>
    <w:rsid w:val="005219CE"/>
    <w:rsid w:val="005230FA"/>
    <w:rsid w:val="0054752C"/>
    <w:rsid w:val="005535AE"/>
    <w:rsid w:val="005535CB"/>
    <w:rsid w:val="00564FF3"/>
    <w:rsid w:val="00565245"/>
    <w:rsid w:val="00596CA5"/>
    <w:rsid w:val="005A7C45"/>
    <w:rsid w:val="005B275C"/>
    <w:rsid w:val="005B426E"/>
    <w:rsid w:val="005B60D8"/>
    <w:rsid w:val="005C2903"/>
    <w:rsid w:val="005C3D39"/>
    <w:rsid w:val="005C7E0F"/>
    <w:rsid w:val="005E1238"/>
    <w:rsid w:val="005E1522"/>
    <w:rsid w:val="005F64D3"/>
    <w:rsid w:val="006113A6"/>
    <w:rsid w:val="006245E8"/>
    <w:rsid w:val="00624DCC"/>
    <w:rsid w:val="00632CDE"/>
    <w:rsid w:val="006344F5"/>
    <w:rsid w:val="00634A59"/>
    <w:rsid w:val="00644F4D"/>
    <w:rsid w:val="006552E5"/>
    <w:rsid w:val="006602BA"/>
    <w:rsid w:val="00664AA7"/>
    <w:rsid w:val="00670377"/>
    <w:rsid w:val="006770EC"/>
    <w:rsid w:val="00686EB3"/>
    <w:rsid w:val="00694CD0"/>
    <w:rsid w:val="006A0A8B"/>
    <w:rsid w:val="006C01B1"/>
    <w:rsid w:val="006D3AFC"/>
    <w:rsid w:val="006F0543"/>
    <w:rsid w:val="006F0E60"/>
    <w:rsid w:val="006F4CFA"/>
    <w:rsid w:val="00703261"/>
    <w:rsid w:val="00732795"/>
    <w:rsid w:val="00750FAF"/>
    <w:rsid w:val="00752B88"/>
    <w:rsid w:val="00755762"/>
    <w:rsid w:val="0076013C"/>
    <w:rsid w:val="0077462F"/>
    <w:rsid w:val="00776E76"/>
    <w:rsid w:val="007774B1"/>
    <w:rsid w:val="0079511A"/>
    <w:rsid w:val="007952E5"/>
    <w:rsid w:val="007B442C"/>
    <w:rsid w:val="00802965"/>
    <w:rsid w:val="00803464"/>
    <w:rsid w:val="008069C0"/>
    <w:rsid w:val="00811E86"/>
    <w:rsid w:val="00813479"/>
    <w:rsid w:val="00821EEF"/>
    <w:rsid w:val="00824376"/>
    <w:rsid w:val="00831215"/>
    <w:rsid w:val="00835C4C"/>
    <w:rsid w:val="008518C5"/>
    <w:rsid w:val="00857D0F"/>
    <w:rsid w:val="00862A28"/>
    <w:rsid w:val="008632E5"/>
    <w:rsid w:val="00874648"/>
    <w:rsid w:val="00876536"/>
    <w:rsid w:val="00897691"/>
    <w:rsid w:val="008D1A06"/>
    <w:rsid w:val="008D2E1D"/>
    <w:rsid w:val="008D3685"/>
    <w:rsid w:val="008E374F"/>
    <w:rsid w:val="008E3B3C"/>
    <w:rsid w:val="008F2DF2"/>
    <w:rsid w:val="009034C5"/>
    <w:rsid w:val="00915C69"/>
    <w:rsid w:val="0091714B"/>
    <w:rsid w:val="009176D1"/>
    <w:rsid w:val="009364B1"/>
    <w:rsid w:val="00940B04"/>
    <w:rsid w:val="00941A98"/>
    <w:rsid w:val="00947FB9"/>
    <w:rsid w:val="00966925"/>
    <w:rsid w:val="00967A8A"/>
    <w:rsid w:val="009715A6"/>
    <w:rsid w:val="00975443"/>
    <w:rsid w:val="009818F6"/>
    <w:rsid w:val="009869C5"/>
    <w:rsid w:val="00986C91"/>
    <w:rsid w:val="009959CE"/>
    <w:rsid w:val="009A335B"/>
    <w:rsid w:val="009A36F9"/>
    <w:rsid w:val="009B19BB"/>
    <w:rsid w:val="009C019A"/>
    <w:rsid w:val="009F0257"/>
    <w:rsid w:val="009F2C97"/>
    <w:rsid w:val="009F57B6"/>
    <w:rsid w:val="009F6293"/>
    <w:rsid w:val="00A05A42"/>
    <w:rsid w:val="00A07E9E"/>
    <w:rsid w:val="00A10009"/>
    <w:rsid w:val="00A12A1B"/>
    <w:rsid w:val="00A15D21"/>
    <w:rsid w:val="00A16321"/>
    <w:rsid w:val="00A22F49"/>
    <w:rsid w:val="00A27895"/>
    <w:rsid w:val="00A30CEB"/>
    <w:rsid w:val="00A31096"/>
    <w:rsid w:val="00A34F1C"/>
    <w:rsid w:val="00A36C97"/>
    <w:rsid w:val="00A57E38"/>
    <w:rsid w:val="00A60564"/>
    <w:rsid w:val="00A77EE5"/>
    <w:rsid w:val="00A805CD"/>
    <w:rsid w:val="00A870BB"/>
    <w:rsid w:val="00A93723"/>
    <w:rsid w:val="00AA0652"/>
    <w:rsid w:val="00AA71A5"/>
    <w:rsid w:val="00AB0E05"/>
    <w:rsid w:val="00AB1B5D"/>
    <w:rsid w:val="00AC45FF"/>
    <w:rsid w:val="00AC4630"/>
    <w:rsid w:val="00AC4C3C"/>
    <w:rsid w:val="00AC6CEE"/>
    <w:rsid w:val="00AC6EAA"/>
    <w:rsid w:val="00AC7888"/>
    <w:rsid w:val="00AE6F15"/>
    <w:rsid w:val="00AF5FB8"/>
    <w:rsid w:val="00B1126D"/>
    <w:rsid w:val="00B14611"/>
    <w:rsid w:val="00B16A00"/>
    <w:rsid w:val="00B20C9C"/>
    <w:rsid w:val="00B304FE"/>
    <w:rsid w:val="00B40ECE"/>
    <w:rsid w:val="00B51FC2"/>
    <w:rsid w:val="00B56E4B"/>
    <w:rsid w:val="00B724EA"/>
    <w:rsid w:val="00B751DA"/>
    <w:rsid w:val="00B92D1B"/>
    <w:rsid w:val="00B970FE"/>
    <w:rsid w:val="00BA6BE6"/>
    <w:rsid w:val="00BC2835"/>
    <w:rsid w:val="00BE7AF6"/>
    <w:rsid w:val="00C05647"/>
    <w:rsid w:val="00C06FDA"/>
    <w:rsid w:val="00C1370B"/>
    <w:rsid w:val="00C17D15"/>
    <w:rsid w:val="00C30287"/>
    <w:rsid w:val="00C34ED4"/>
    <w:rsid w:val="00C41B9D"/>
    <w:rsid w:val="00C44413"/>
    <w:rsid w:val="00C51EB9"/>
    <w:rsid w:val="00C52B69"/>
    <w:rsid w:val="00C545D7"/>
    <w:rsid w:val="00C80E7B"/>
    <w:rsid w:val="00C82B71"/>
    <w:rsid w:val="00C83461"/>
    <w:rsid w:val="00C84D88"/>
    <w:rsid w:val="00CB3972"/>
    <w:rsid w:val="00CC133A"/>
    <w:rsid w:val="00CD6F48"/>
    <w:rsid w:val="00CE484A"/>
    <w:rsid w:val="00D212CD"/>
    <w:rsid w:val="00D24C89"/>
    <w:rsid w:val="00D432F6"/>
    <w:rsid w:val="00D60C6B"/>
    <w:rsid w:val="00D6501F"/>
    <w:rsid w:val="00D66D45"/>
    <w:rsid w:val="00D7020E"/>
    <w:rsid w:val="00D84E15"/>
    <w:rsid w:val="00DA0176"/>
    <w:rsid w:val="00DA3800"/>
    <w:rsid w:val="00DA5050"/>
    <w:rsid w:val="00DA5B5C"/>
    <w:rsid w:val="00DB4A30"/>
    <w:rsid w:val="00DD1DB7"/>
    <w:rsid w:val="00E2214F"/>
    <w:rsid w:val="00E27E41"/>
    <w:rsid w:val="00E30A43"/>
    <w:rsid w:val="00E3462C"/>
    <w:rsid w:val="00E35EAD"/>
    <w:rsid w:val="00E405F7"/>
    <w:rsid w:val="00E4150A"/>
    <w:rsid w:val="00E41FA6"/>
    <w:rsid w:val="00E66336"/>
    <w:rsid w:val="00E74C39"/>
    <w:rsid w:val="00E769F4"/>
    <w:rsid w:val="00E8791A"/>
    <w:rsid w:val="00E90DAE"/>
    <w:rsid w:val="00EA5E5D"/>
    <w:rsid w:val="00EA62D6"/>
    <w:rsid w:val="00EB3038"/>
    <w:rsid w:val="00ED5B62"/>
    <w:rsid w:val="00EF3656"/>
    <w:rsid w:val="00F135BA"/>
    <w:rsid w:val="00F215EE"/>
    <w:rsid w:val="00F22D78"/>
    <w:rsid w:val="00F407A5"/>
    <w:rsid w:val="00F40EB0"/>
    <w:rsid w:val="00F45659"/>
    <w:rsid w:val="00F47096"/>
    <w:rsid w:val="00F7543D"/>
    <w:rsid w:val="00F84B36"/>
    <w:rsid w:val="00F948B8"/>
    <w:rsid w:val="00FA3A89"/>
    <w:rsid w:val="00FB7035"/>
    <w:rsid w:val="00FC76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76F8E"/>
  <w15:chartTrackingRefBased/>
  <w15:docId w15:val="{4907BCAE-BA2D-444C-8D18-CA3101E2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84B36"/>
    <w:pPr>
      <w:ind w:left="720"/>
      <w:contextualSpacing/>
    </w:pPr>
  </w:style>
  <w:style w:type="paragraph" w:styleId="Ballontekst">
    <w:name w:val="Balloon Text"/>
    <w:basedOn w:val="Standaard"/>
    <w:link w:val="BallontekstChar"/>
    <w:uiPriority w:val="99"/>
    <w:semiHidden/>
    <w:unhideWhenUsed/>
    <w:rsid w:val="00DA380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800"/>
    <w:rPr>
      <w:rFonts w:ascii="Segoe UI" w:hAnsi="Segoe UI" w:cs="Segoe UI"/>
      <w:sz w:val="18"/>
      <w:szCs w:val="18"/>
    </w:rPr>
  </w:style>
  <w:style w:type="character" w:customStyle="1" w:styleId="tlid-translation">
    <w:name w:val="tlid-translation"/>
    <w:basedOn w:val="Standaardalinea-lettertype"/>
    <w:rsid w:val="005F64D3"/>
  </w:style>
  <w:style w:type="table" w:styleId="Tabelraster">
    <w:name w:val="Table Grid"/>
    <w:basedOn w:val="Standaardtabel"/>
    <w:uiPriority w:val="39"/>
    <w:rsid w:val="00E3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webp"/><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838</TotalTime>
  <Pages>5</Pages>
  <Words>748</Words>
  <Characters>4120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ludwig</dc:creator>
  <cp:keywords/>
  <dc:description/>
  <cp:lastModifiedBy>richard ludwig</cp:lastModifiedBy>
  <cp:revision>290</cp:revision>
  <cp:lastPrinted>2020-05-28T16:36:00Z</cp:lastPrinted>
  <dcterms:created xsi:type="dcterms:W3CDTF">2020-05-28T08:43:00Z</dcterms:created>
  <dcterms:modified xsi:type="dcterms:W3CDTF">2020-06-11T08:24:00Z</dcterms:modified>
</cp:coreProperties>
</file>